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-110533</wp:posOffset>
            </wp:positionH>
            <wp:positionV relativeFrom="paragraph">
              <wp:posOffset>-758189</wp:posOffset>
            </wp:positionV>
            <wp:extent cx="2352675" cy="875030"/>
            <wp:effectExtent b="0" l="0" r="0" t="0"/>
            <wp:wrapNone/>
            <wp:docPr descr="Texto&#10;&#10;Descripción generada automáticamente" id="1" name="image1.png"/>
            <a:graphic>
              <a:graphicData uri="http://schemas.openxmlformats.org/drawingml/2006/picture">
                <pic:pic>
                  <pic:nvPicPr>
                    <pic:cNvPr descr="Texto&#10;&#10;Descripción generada automá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875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CARTA DE ACEPTACIÓN Y COMPROMISO DEL ASESOR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(Completar en word y con tinta negra)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Lima,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DÍA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MES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Mg. Uriel Montes Serrano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Presidente de la Comisión de Grados Académicos de la Escuela de Posgrado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Universidad Antonio Ruiz de Montoya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Presente.-</w:t>
      </w:r>
    </w:p>
    <w:p w:rsidR="00000000" w:rsidDel="00000000" w:rsidP="00000000" w:rsidRDefault="00000000" w:rsidRPr="00000000" w14:paraId="0000000D">
      <w:pPr>
        <w:spacing w:line="360" w:lineRule="auto"/>
        <w:ind w:right="44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Asunto: Solicitud de asesoría de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tesis/trabajo de Investigación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firstLine="709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Por medio de la presente, yo, </w:t>
      </w:r>
      <w:r w:rsidDel="00000000" w:rsidR="00000000" w:rsidRPr="00000000">
        <w:rPr>
          <w:rFonts w:ascii="Calibri" w:cs="Calibri" w:eastAsia="Calibri" w:hAnsi="Calibri"/>
          <w:color w:val="ee0000"/>
          <w:sz w:val="22"/>
          <w:szCs w:val="22"/>
          <w:rtl w:val="0"/>
        </w:rPr>
        <w:t xml:space="preserve">[Nombres y apellidos completos del asesor y sin tildes, tal como figura en el documento de identidad]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con </w:t>
      </w:r>
      <w:r w:rsidDel="00000000" w:rsidR="00000000" w:rsidRPr="00000000">
        <w:rPr>
          <w:rFonts w:ascii="Calibri" w:cs="Calibri" w:eastAsia="Calibri" w:hAnsi="Calibri"/>
          <w:color w:val="ee0000"/>
          <w:sz w:val="22"/>
          <w:szCs w:val="22"/>
          <w:rtl w:val="0"/>
        </w:rPr>
        <w:t xml:space="preserve">DNI/Pasaporte/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N° [DNI del asesor], en mi condición de asesor(a) propuesto(a) para el plan de tesis/trabajo de investigación titulado: "</w:t>
      </w:r>
      <w:r w:rsidDel="00000000" w:rsidR="00000000" w:rsidRPr="00000000">
        <w:rPr>
          <w:rFonts w:ascii="Calibri" w:cs="Calibri" w:eastAsia="Calibri" w:hAnsi="Calibri"/>
          <w:color w:val="ee0000"/>
          <w:sz w:val="22"/>
          <w:szCs w:val="22"/>
          <w:rtl w:val="0"/>
        </w:rPr>
        <w:t xml:space="preserve">[Título exacto del plan]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" del tesista </w:t>
      </w:r>
      <w:r w:rsidDel="00000000" w:rsidR="00000000" w:rsidRPr="00000000">
        <w:rPr>
          <w:rFonts w:ascii="Calibri" w:cs="Calibri" w:eastAsia="Calibri" w:hAnsi="Calibri"/>
          <w:color w:val="ee0000"/>
          <w:sz w:val="22"/>
          <w:szCs w:val="22"/>
          <w:rtl w:val="0"/>
        </w:rPr>
        <w:t xml:space="preserve">[Nombres y apellidos completos del tesista]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declaro que: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ACEPTO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 asesoría del plan de tesis/trabajo de investigación antes mencionado.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 COMPROMETO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cumplir cabalmente con las funciones esenciales del asesor de tesis establecidas en los Términos de Referencia: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Orientar al tesista en el desarrollo de la investigación, conforme a la metodología derivada del problema de estudio, y dirigir las sesiones de asesoría.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Distribuir un mínimo de 10 sesiones (presenciales o virtuales) de 1 hora cada una, en un plazo máximo de un año. Excepcionalmente, se podrá ampliar el plazo por causas debidamente justificadas.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Elevar a la Comisión de Grados Académicos los informes que se le soliciten, en los plazos que esta le establezca.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Brindar orientación y acompañamiento profesional, sin involucrarme en la producción directa del trabajo (elaboración de temas, análisis de datos, redacción de contenidos), respetando la autoría del tesista y fomentando su espíritu crítico.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vez finalizada la tesis, emitir el Informe Final de Tesis (solicitar el formato a la Comisión de Grados Académicos), dando conformidad para que el tesista pueda tramitar su sustentación.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Velar por la incorporación de las correcciones sugeridas por los lectores informantes dentro de los quince (15) días calendario que ofrece la Comisión de Grados.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Capacitar al tesista para la defensa oral de la tesis, según lo dispuesto en el Reglamento General de Grados y Títulos.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Supervisar el análisis de originalidad mediante el sistema antiplagio institucional y suscribir el Informe de Originalidad junto con el miembro designado por la Comisión de Grados Académicos, antes de la sustentación y luego de levantadas las observaciones de los lectores.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Revisar que el tesista cumpla con los criterios de citación y referenciación, evitando cualquier práctica constitutiva de plagio.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Llevar y presentar un registro de las sesiones de asesoría realizadas.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conocer que el incumplimiento de las funciones, la negligencia en la asesoría, la falta de originalidad o cualquier violación a la ética en investigación será comunicada a la Comisión de Grados Académicos para el inicio del proceso disciplinario correspondiente, conforme a los Términos de Referencia.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conocer el esquema de remuneración por asesoría establecido en los Términos de Referencia, según mi condición: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ADJUNTO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la presente mi curriculum vitae simple (en caso de ser docente externo a la Universidad), de conformidad con lo establecido en el artículo 48 de la Ley Universitaria N.° 30220.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Sin otro particular, hago constar mi conformidad firmando al pie del presente documento.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Atentamente,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tbl>
      <w:tblPr>
        <w:tblStyle w:val="Table1"/>
        <w:tblW w:w="849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539"/>
        <w:gridCol w:w="1559"/>
        <w:gridCol w:w="3396"/>
        <w:tblGridChange w:id="0">
          <w:tblGrid>
            <w:gridCol w:w="3539"/>
            <w:gridCol w:w="1559"/>
            <w:gridCol w:w="33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before="240" w:line="360" w:lineRule="auto"/>
              <w:jc w:val="center"/>
              <w:rPr>
                <w:rFonts w:ascii="Calibri" w:cs="Calibri" w:eastAsia="Calibri" w:hAnsi="Calibri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ASESOR(A)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befor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  <w:rtl w:val="0"/>
              </w:rPr>
              <w:t xml:space="preserve">TESISTA (en señal de conformidad con la designación)</w:t>
            </w:r>
          </w:p>
        </w:tc>
      </w:tr>
      <w:tr>
        <w:trPr>
          <w:cantSplit w:val="0"/>
          <w:trHeight w:val="2054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Nombres y apellidos: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DNI:</w:t>
            </w:r>
          </w:p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Correo(s) electrónico(s):</w:t>
            </w:r>
          </w:p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N° Celular:</w:t>
            </w:r>
          </w:p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Firma: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before="240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Nombres y apellidos: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Firma:</w:t>
            </w:r>
          </w:p>
        </w:tc>
      </w:tr>
    </w:tbl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993" w:top="568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mbr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tabs>
        <w:tab w:val="center" w:leader="none" w:pos="4419"/>
        <w:tab w:val="right" w:leader="none" w:pos="8838"/>
      </w:tabs>
      <w:jc w:val="right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Pág. </w:t>
    </w: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                                              Actualizado – julio 2026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Comisión de Grados Académicos</w:t>
      <w:br w:type="textWrapping"/>
      <w:t xml:space="preserve">de la Escuela de Posgrado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-634</wp:posOffset>
          </wp:positionV>
          <wp:extent cx="2352675" cy="875030"/>
          <wp:effectExtent b="0" l="0" r="0" t="0"/>
          <wp:wrapNone/>
          <wp:docPr descr="Texto&#10;&#10;Descripción generada automáticamente" id="2" name="image1.png"/>
          <a:graphic>
            <a:graphicData uri="http://schemas.openxmlformats.org/drawingml/2006/picture">
              <pic:pic>
                <pic:nvPicPr>
                  <pic:cNvPr descr="Texto&#10;&#10;Descripción generada automá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52675" cy="8750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6++STdSLp+047faPpg0ExLzK9Q==">CgMxLjA4AHIhMV93aDhDX1BHTHhGSEtYdkpxRHR5bG4yUE02TkRkeldu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